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E0D91" w14:textId="77777777" w:rsidR="0059733D" w:rsidRDefault="0059733D" w:rsidP="0059733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1F3918">
        <w:rPr>
          <w:rFonts w:asciiTheme="minorHAnsi" w:hAnsiTheme="minorHAnsi" w:cstheme="minorHAnsi"/>
          <w:noProof w:val="0"/>
          <w:sz w:val="20"/>
          <w:szCs w:val="20"/>
        </w:rPr>
        <w:t>C</w:t>
      </w:r>
    </w:p>
    <w:p w14:paraId="1F8B56F5" w14:textId="77777777" w:rsidR="0059733D" w:rsidRPr="0059733D" w:rsidRDefault="0059733D" w:rsidP="0059733D">
      <w:pPr>
        <w:rPr>
          <w:rFonts w:asciiTheme="minorHAnsi" w:hAnsiTheme="minorHAnsi" w:cstheme="minorHAnsi"/>
          <w:sz w:val="20"/>
          <w:szCs w:val="20"/>
        </w:rPr>
      </w:pPr>
    </w:p>
    <w:p w14:paraId="3F93C255" w14:textId="77777777" w:rsidR="0059733D" w:rsidRDefault="0059733D" w:rsidP="0059733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</w:p>
    <w:tbl>
      <w:tblPr>
        <w:tblpPr w:leftFromText="141" w:rightFromText="141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7588"/>
      </w:tblGrid>
      <w:tr w:rsidR="0059733D" w:rsidRPr="005273BF" w14:paraId="79364D78" w14:textId="77777777" w:rsidTr="0059733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BBD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14:paraId="7BD058B9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14:paraId="02E8B3F6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40530310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967F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40530310"/>
          </w:p>
        </w:tc>
      </w:tr>
    </w:tbl>
    <w:p w14:paraId="3346E271" w14:textId="77777777"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4169C79E" w14:textId="77777777" w:rsidR="0059733D" w:rsidRDefault="0059733D" w:rsidP="0031142C">
      <w:pPr>
        <w:pStyle w:val="Naslov1"/>
        <w:jc w:val="center"/>
      </w:pPr>
      <w:r w:rsidRPr="0031142C">
        <w:t>PREDRAČUN</w:t>
      </w:r>
      <w:r w:rsidR="00556FD7">
        <w:t xml:space="preserve"> ZA SKLOP </w:t>
      </w:r>
      <w:r w:rsidR="0052374C">
        <w:t>C</w:t>
      </w:r>
    </w:p>
    <w:p w14:paraId="121BC594" w14:textId="77777777" w:rsidR="00CE387B" w:rsidRPr="00CE387B" w:rsidRDefault="00CE387B" w:rsidP="00CE387B">
      <w:pPr>
        <w:pStyle w:val="Naslov2"/>
        <w:jc w:val="center"/>
      </w:pPr>
      <w:r w:rsidRPr="00CA1135">
        <w:t>Svetovanje in izračun izklicnih cen</w:t>
      </w:r>
    </w:p>
    <w:p w14:paraId="4E7775B0" w14:textId="77777777" w:rsidR="0059733D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57EAC03F" w14:textId="77777777" w:rsidR="0059733D" w:rsidRPr="00B1604C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63DE0C86" w14:textId="77777777" w:rsidR="0059733D" w:rsidRPr="00FB302E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4"/>
        </w:rPr>
      </w:pPr>
      <w:r w:rsidRPr="00FB302E">
        <w:rPr>
          <w:rFonts w:asciiTheme="minorHAnsi" w:hAnsiTheme="minorHAnsi" w:cstheme="minorHAnsi"/>
          <w:noProof w:val="0"/>
          <w:sz w:val="24"/>
        </w:rPr>
        <w:t>PREDMET JAVNEGA NAROČILA:</w:t>
      </w:r>
      <w:r w:rsidRPr="00FB302E">
        <w:rPr>
          <w:rFonts w:asciiTheme="minorHAnsi" w:hAnsiTheme="minorHAnsi" w:cstheme="minorHAnsi"/>
          <w:b/>
          <w:noProof w:val="0"/>
          <w:sz w:val="24"/>
        </w:rPr>
        <w:t xml:space="preserve"> </w:t>
      </w:r>
      <w:r w:rsidR="00556FD7" w:rsidRPr="00556FD7">
        <w:rPr>
          <w:rFonts w:asciiTheme="minorHAnsi" w:hAnsiTheme="minorHAnsi"/>
          <w:b/>
          <w:noProof w:val="0"/>
          <w:color w:val="0F4774"/>
          <w:kern w:val="28"/>
          <w:sz w:val="28"/>
          <w:szCs w:val="20"/>
        </w:rPr>
        <w:t>Svetovanje, podpora, izvedba dveh dražb v letih 2028 in 2029 in revizija pri podelitvi radijskih frekvenc</w:t>
      </w:r>
    </w:p>
    <w:p w14:paraId="58935023" w14:textId="77777777" w:rsidR="0059733D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4"/>
        <w:gridCol w:w="916"/>
        <w:gridCol w:w="914"/>
        <w:gridCol w:w="914"/>
        <w:gridCol w:w="2748"/>
      </w:tblGrid>
      <w:tr w:rsidR="00FD5D58" w:rsidRPr="0087243D" w14:paraId="40EEAAD2" w14:textId="77777777" w:rsidTr="00FD5D58">
        <w:trPr>
          <w:trHeight w:val="567"/>
          <w:jc w:val="center"/>
        </w:trPr>
        <w:tc>
          <w:tcPr>
            <w:tcW w:w="1954" w:type="pct"/>
            <w:shd w:val="clear" w:color="auto" w:fill="F2F2F2" w:themeFill="background1" w:themeFillShade="F2"/>
            <w:vAlign w:val="center"/>
            <w:hideMark/>
          </w:tcPr>
          <w:p w14:paraId="2676384A" w14:textId="77777777"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  <w:hideMark/>
          </w:tcPr>
          <w:p w14:paraId="205A461A" w14:textId="77777777" w:rsidR="00FD5D58" w:rsidRPr="0087243D" w:rsidRDefault="00FD5D58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Enota</w:t>
            </w:r>
          </w:p>
        </w:tc>
        <w:tc>
          <w:tcPr>
            <w:tcW w:w="507" w:type="pct"/>
            <w:shd w:val="clear" w:color="auto" w:fill="F2F2F2" w:themeFill="background1" w:themeFillShade="F2"/>
          </w:tcPr>
          <w:p w14:paraId="42401768" w14:textId="77777777"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enoto v EUR brez DDV</w:t>
            </w:r>
            <w:r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  <w:hideMark/>
          </w:tcPr>
          <w:p w14:paraId="2FCEC0F5" w14:textId="77777777"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524" w:type="pct"/>
            <w:shd w:val="clear" w:color="auto" w:fill="F2F2F2" w:themeFill="background1" w:themeFillShade="F2"/>
            <w:vAlign w:val="center"/>
            <w:hideMark/>
          </w:tcPr>
          <w:p w14:paraId="29CD381E" w14:textId="77777777" w:rsidR="00FD5D58" w:rsidRPr="0087243D" w:rsidRDefault="00FD5D58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vrednost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  <w:r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2"/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</w:tr>
      <w:tr w:rsidR="00A02FF6" w:rsidRPr="0087243D" w14:paraId="10012CE9" w14:textId="77777777" w:rsidTr="00A02FF6">
        <w:trPr>
          <w:trHeight w:val="567"/>
          <w:jc w:val="center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14:paraId="1F1BFE8D" w14:textId="77777777" w:rsidR="00A02FF6" w:rsidRPr="00EA6765" w:rsidRDefault="00A02FF6" w:rsidP="00EA6765">
            <w:pPr>
              <w:pStyle w:val="Telobesedila"/>
              <w:numPr>
                <w:ilvl w:val="0"/>
                <w:numId w:val="6"/>
              </w:numPr>
              <w:spacing w:before="120"/>
              <w:rPr>
                <w:b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Faza/dražba:</w:t>
            </w:r>
            <w:r w:rsidRPr="00AD1B3A">
              <w:rPr>
                <w:rFonts w:cstheme="minorHAnsi"/>
                <w:b/>
              </w:rPr>
              <w:t xml:space="preserve"> 800 MHz, 900 MHz, 1800 MHz in 2600 MHz in morebitnih ostalih pasovih (npr. 410 MHz, 26 GHz, 40 GHz)</w:t>
            </w:r>
          </w:p>
        </w:tc>
      </w:tr>
      <w:tr w:rsidR="00FD5D58" w:rsidRPr="008A4B5D" w14:paraId="79517942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  <w:hideMark/>
          </w:tcPr>
          <w:p w14:paraId="18249747" w14:textId="77777777" w:rsidR="00FD5D58" w:rsidRPr="00017407" w:rsidRDefault="0052374C" w:rsidP="00A02FF6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Študija in </w:t>
            </w:r>
            <w:r w:rsidR="00A02FF6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en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dvodnevni sestanek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(glej tehnične specifikacije za sk</w:t>
            </w:r>
            <w:r w:rsidR="003054B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op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C, točka 1 do 3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2DD9" w14:textId="77777777" w:rsidR="00FD5D58" w:rsidRPr="008A4B5D" w:rsidRDefault="0052374C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študija</w:t>
            </w:r>
          </w:p>
        </w:tc>
        <w:permStart w:id="25029772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BA5F" w14:textId="77777777" w:rsidR="00FD5D58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5029772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8E80" w14:textId="77777777" w:rsidR="00FD5D58" w:rsidRPr="008A4B5D" w:rsidRDefault="00491722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55314845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A2FC" w14:textId="77777777"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5314845"/>
          </w:p>
        </w:tc>
      </w:tr>
      <w:tr w:rsidR="0052374C" w:rsidRPr="008A4B5D" w14:paraId="2F513484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</w:tcPr>
          <w:p w14:paraId="45A5BF67" w14:textId="77777777" w:rsidR="0052374C" w:rsidRDefault="0052374C" w:rsidP="00A02FF6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Dodatni dvodnevni sestanek </w:t>
            </w:r>
            <w:r w:rsidRPr="0052374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(glej tehnične specifikacije za sk</w:t>
            </w:r>
            <w:r w:rsidR="003054B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 w:rsidRPr="0052374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op C, točka </w:t>
            </w:r>
            <w:r w:rsidR="00866D66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2</w:t>
            </w:r>
            <w:r w:rsidRPr="0052374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  <w:r w:rsidR="003054BC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footnoteReference w:id="3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B7F3" w14:textId="77777777" w:rsidR="0052374C" w:rsidRDefault="0052374C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sestanek</w:t>
            </w:r>
          </w:p>
        </w:tc>
        <w:permStart w:id="186031227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9D79" w14:textId="77777777" w:rsidR="0052374C" w:rsidRPr="008A4B5D" w:rsidRDefault="0052374C" w:rsidP="00491722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6031227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0DA3" w14:textId="77777777" w:rsidR="0052374C" w:rsidRDefault="00A02FF6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1096234605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1F86" w14:textId="77777777" w:rsidR="0052374C" w:rsidRPr="008A4B5D" w:rsidRDefault="0052374C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96234605"/>
          </w:p>
        </w:tc>
      </w:tr>
      <w:tr w:rsidR="00A02FF6" w:rsidRPr="008A4B5D" w14:paraId="3453F46A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</w:tcPr>
          <w:p w14:paraId="595887D0" w14:textId="77777777" w:rsidR="00A02FF6" w:rsidRPr="00017407" w:rsidRDefault="00EA6765" w:rsidP="00A02FF6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EA676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Morebitna dopolnitev študije </w:t>
            </w:r>
            <w:r w:rsidR="00A02FF6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(glej tehnične specifikacije za sk</w:t>
            </w:r>
            <w:r w:rsidR="003054B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 w:rsidR="00A02FF6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op C, točka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4</w:t>
            </w:r>
            <w:r w:rsidR="00A02FF6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  <w:r w:rsidR="003054BC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footnoteReference w:id="4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2AED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ura</w:t>
            </w:r>
          </w:p>
        </w:tc>
        <w:permStart w:id="36263311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A34F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6263311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E60A" w14:textId="4FA36269" w:rsidR="00A02FF6" w:rsidRDefault="003A2F0D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1655589598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ED65" w14:textId="77777777" w:rsidR="00A02FF6" w:rsidRPr="008A4B5D" w:rsidRDefault="00A02FF6" w:rsidP="00A02FF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55589598"/>
          </w:p>
        </w:tc>
      </w:tr>
      <w:tr w:rsidR="00A02FF6" w:rsidRPr="008A4B5D" w14:paraId="52A408FB" w14:textId="77777777" w:rsidTr="001E676B">
        <w:trPr>
          <w:trHeight w:val="865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D44D3E" w14:textId="77777777" w:rsidR="00A02FF6" w:rsidRPr="001E676B" w:rsidRDefault="00A02FF6" w:rsidP="001E676B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1E676B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faza/dražba: 6 GHz in morebitnih ostalih </w:t>
            </w:r>
            <w:proofErr w:type="spellStart"/>
            <w:r w:rsidRPr="001E676B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nepodeljenih</w:t>
            </w:r>
            <w:proofErr w:type="spellEnd"/>
            <w:r w:rsidRPr="001E676B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pasov iz prve faze/dražbe</w:t>
            </w:r>
          </w:p>
        </w:tc>
      </w:tr>
      <w:tr w:rsidR="00A02FF6" w:rsidRPr="008A4B5D" w14:paraId="1E8D0669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</w:tcPr>
          <w:p w14:paraId="79F96DA1" w14:textId="77777777" w:rsidR="00A02FF6" w:rsidRDefault="00A02FF6" w:rsidP="00A02FF6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Študija za 6 GHz </w:t>
            </w:r>
            <w:r w:rsidR="00495F26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(morebiti tudi 3,8-4 GHz)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pas in en dvodnevni sestanek (glej tehnične specifikacije za sk</w:t>
            </w:r>
            <w:r w:rsidR="003054B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op C, točka 1 in </w:t>
            </w:r>
            <w:r w:rsidR="00EA676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C1A1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študija</w:t>
            </w:r>
          </w:p>
        </w:tc>
        <w:permStart w:id="42958964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3F57" w14:textId="77777777" w:rsidR="00A02FF6" w:rsidRPr="008A4B5D" w:rsidRDefault="00A02FF6" w:rsidP="00A02FF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2958964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BE34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702089040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A34F" w14:textId="77777777" w:rsidR="00A02FF6" w:rsidRPr="008A4B5D" w:rsidRDefault="00A02FF6" w:rsidP="00A02FF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02089040"/>
          </w:p>
        </w:tc>
      </w:tr>
      <w:tr w:rsidR="00A02FF6" w:rsidRPr="008A4B5D" w14:paraId="44334744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</w:tcPr>
          <w:p w14:paraId="233BB599" w14:textId="77777777" w:rsidR="00A02FF6" w:rsidRDefault="00A02FF6" w:rsidP="00A02FF6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Dodatni dvodnevni sestanek </w:t>
            </w:r>
            <w:r w:rsidRPr="0052374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(glej tehnične specifikacije za sk</w:t>
            </w:r>
            <w:r w:rsidR="003054B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 w:rsidRPr="0052374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op C, točka </w:t>
            </w:r>
            <w:r w:rsidR="00EA676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5</w:t>
            </w:r>
            <w:r w:rsidRPr="0052374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  <w:r w:rsidR="003054BC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footnoteReference w:id="5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850D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sestanek</w:t>
            </w:r>
          </w:p>
        </w:tc>
        <w:permStart w:id="71795164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0EBB" w14:textId="77777777" w:rsidR="00A02FF6" w:rsidRPr="008A4B5D" w:rsidRDefault="00A02FF6" w:rsidP="00A02FF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1795164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C898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271669590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2C97" w14:textId="77777777" w:rsidR="00A02FF6" w:rsidRPr="008A4B5D" w:rsidRDefault="00A02FF6" w:rsidP="00A02FF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71669590"/>
          </w:p>
        </w:tc>
      </w:tr>
      <w:tr w:rsidR="00A02FF6" w:rsidRPr="008A4B5D" w14:paraId="51751DEE" w14:textId="77777777" w:rsidTr="00491722">
        <w:trPr>
          <w:trHeight w:val="865"/>
          <w:jc w:val="center"/>
        </w:trPr>
        <w:tc>
          <w:tcPr>
            <w:tcW w:w="195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41CE32" w14:textId="7EBC305D" w:rsidR="00A02FF6" w:rsidRPr="00017407" w:rsidRDefault="00EA6765" w:rsidP="00A02FF6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EA676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lastRenderedPageBreak/>
              <w:t xml:space="preserve">Morebitna dopolnitev študije </w:t>
            </w:r>
            <w:r w:rsidR="00A02FF6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(glej tehnične specifikacije za sk</w:t>
            </w:r>
            <w:r w:rsidR="009A24C1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bookmarkStart w:id="0" w:name="_GoBack"/>
            <w:bookmarkEnd w:id="0"/>
            <w:r w:rsidR="00A02FF6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op C, točka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7</w:t>
            </w:r>
            <w:r w:rsidR="00A02FF6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  <w:r w:rsidR="003054BC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footnoteReference w:id="6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53D8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ura</w:t>
            </w:r>
          </w:p>
        </w:tc>
        <w:permStart w:id="1969380137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4CB9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69380137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4B71" w14:textId="398E9CBF" w:rsidR="00A02FF6" w:rsidRDefault="00A56EB0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1325596916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2005" w14:textId="77777777" w:rsidR="00A02FF6" w:rsidRPr="008A4B5D" w:rsidRDefault="00A02FF6" w:rsidP="00A02FF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25596916"/>
          </w:p>
        </w:tc>
      </w:tr>
      <w:tr w:rsidR="00A02FF6" w:rsidRPr="008A4B5D" w14:paraId="4F687081" w14:textId="77777777" w:rsidTr="00CE387B">
        <w:trPr>
          <w:trHeight w:val="865"/>
          <w:jc w:val="center"/>
        </w:trPr>
        <w:tc>
          <w:tcPr>
            <w:tcW w:w="1954" w:type="pct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50A238E" w14:textId="77777777" w:rsidR="00A02FF6" w:rsidRPr="00CE387B" w:rsidRDefault="00A02FF6" w:rsidP="00CE387B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CE387B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v EUR brez DDV</w:t>
            </w:r>
            <w:r w:rsidRPr="00491722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7"/>
            </w:r>
            <w:r w:rsidRPr="00CE387B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102CE3C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3AEB0DC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C3B252" w14:textId="77777777" w:rsidR="00A02FF6" w:rsidRDefault="00A02FF6" w:rsidP="00A02FF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permStart w:id="710960465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9D0228" w14:textId="77777777" w:rsidR="00A02FF6" w:rsidRPr="008A4B5D" w:rsidRDefault="00A02FF6" w:rsidP="00A02FF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10960465"/>
          </w:p>
        </w:tc>
      </w:tr>
    </w:tbl>
    <w:p w14:paraId="3E8DA5E2" w14:textId="77777777" w:rsidR="003054BC" w:rsidRPr="00DC3218" w:rsidRDefault="003054BC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5B21B3E1" w14:textId="77777777"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36FEA458" w14:textId="77777777"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61F38322" w14:textId="77777777" w:rsidR="0059733D" w:rsidRPr="00B1604C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Kraj in datum: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permStart w:id="1400728978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400728978"/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</w:t>
      </w:r>
      <w:r>
        <w:rPr>
          <w:rStyle w:val="Sprotnaopomba-sklic"/>
          <w:rFonts w:asciiTheme="minorHAnsi" w:hAnsiTheme="minorHAnsi" w:cstheme="minorHAnsi"/>
          <w:noProof w:val="0"/>
          <w:sz w:val="20"/>
          <w:szCs w:val="20"/>
        </w:rPr>
        <w:footnoteReference w:id="8"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in podpis ponudnika:</w:t>
      </w:r>
    </w:p>
    <w:p w14:paraId="55FA8DE9" w14:textId="77777777"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08230654" w14:textId="77777777"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42B68075" w14:textId="77777777" w:rsidR="0059733D" w:rsidRPr="00B1604C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6E6AEE54" w14:textId="77777777" w:rsidR="0059733D" w:rsidRPr="00B1604C" w:rsidRDefault="0059733D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14:paraId="174606F4" w14:textId="77777777" w:rsidR="0059733D" w:rsidRDefault="0059733D" w:rsidP="0059733D">
      <w:pPr>
        <w:rPr>
          <w:noProof w:val="0"/>
        </w:rPr>
      </w:pPr>
    </w:p>
    <w:p w14:paraId="74856A9F" w14:textId="77777777" w:rsidR="0018438E" w:rsidRPr="0059733D" w:rsidRDefault="0018438E" w:rsidP="0059733D"/>
    <w:sectPr w:rsidR="0018438E" w:rsidRPr="0059733D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C3E678" w16cex:dateUtc="2026-06-23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8AFD4" w14:textId="77777777" w:rsidR="00992503" w:rsidRDefault="00992503" w:rsidP="0059733D">
      <w:r>
        <w:separator/>
      </w:r>
    </w:p>
  </w:endnote>
  <w:endnote w:type="continuationSeparator" w:id="0">
    <w:p w14:paraId="08E228BC" w14:textId="77777777" w:rsidR="00992503" w:rsidRDefault="00992503" w:rsidP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7D84A" w14:textId="77777777" w:rsidR="00FE09B4" w:rsidRDefault="00FE09B4" w:rsidP="00A31412">
    <w:pPr>
      <w:pStyle w:val="Noga"/>
    </w:pPr>
  </w:p>
  <w:p w14:paraId="2B316893" w14:textId="77777777" w:rsidR="00FE09B4" w:rsidRDefault="00FE09B4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01B5A" w14:textId="77777777" w:rsidR="00992503" w:rsidRDefault="00992503" w:rsidP="0059733D">
      <w:r>
        <w:separator/>
      </w:r>
    </w:p>
  </w:footnote>
  <w:footnote w:type="continuationSeparator" w:id="0">
    <w:p w14:paraId="55DA28B4" w14:textId="77777777" w:rsidR="00992503" w:rsidRDefault="00992503" w:rsidP="0059733D">
      <w:r>
        <w:continuationSeparator/>
      </w:r>
    </w:p>
  </w:footnote>
  <w:footnote w:id="1">
    <w:p w14:paraId="6A836579" w14:textId="77777777"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2">
    <w:p w14:paraId="4DD8B27D" w14:textId="77777777" w:rsidR="00FD5D58" w:rsidRPr="00123B78" w:rsidRDefault="00FD5D58" w:rsidP="0059733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3">
    <w:p w14:paraId="0D4455F5" w14:textId="77777777" w:rsidR="003054BC" w:rsidRPr="003054BC" w:rsidRDefault="003054BC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054B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054BC">
        <w:rPr>
          <w:rFonts w:asciiTheme="minorHAnsi" w:hAnsiTheme="minorHAnsi" w:cstheme="minorHAnsi"/>
          <w:sz w:val="16"/>
          <w:szCs w:val="16"/>
        </w:rPr>
        <w:t xml:space="preserve"> Izvedba storitve pod to postavko ni zavezujoča za naročnika in jo bo slednji izvedel le po potrebi.</w:t>
      </w:r>
    </w:p>
  </w:footnote>
  <w:footnote w:id="4">
    <w:p w14:paraId="11A244BD" w14:textId="4372880A" w:rsidR="003054BC" w:rsidRPr="003054BC" w:rsidRDefault="003054BC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054B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054BC">
        <w:rPr>
          <w:rFonts w:asciiTheme="minorHAnsi" w:hAnsiTheme="minorHAnsi" w:cstheme="minorHAnsi"/>
          <w:sz w:val="16"/>
          <w:szCs w:val="16"/>
        </w:rPr>
        <w:t xml:space="preserve"> Izvajalec bo izvedel storitev pod to postavko v obsegu glede na </w:t>
      </w:r>
      <w:r w:rsidR="00713DD1">
        <w:rPr>
          <w:rFonts w:asciiTheme="minorHAnsi" w:hAnsiTheme="minorHAnsi" w:cstheme="minorHAnsi"/>
          <w:sz w:val="16"/>
          <w:szCs w:val="16"/>
        </w:rPr>
        <w:t xml:space="preserve">dejanske </w:t>
      </w:r>
      <w:r w:rsidRPr="003054BC">
        <w:rPr>
          <w:rFonts w:asciiTheme="minorHAnsi" w:hAnsiTheme="minorHAnsi" w:cstheme="minorHAnsi"/>
          <w:sz w:val="16"/>
          <w:szCs w:val="16"/>
        </w:rPr>
        <w:t>potrebe naročnika.</w:t>
      </w:r>
    </w:p>
  </w:footnote>
  <w:footnote w:id="5">
    <w:p w14:paraId="1933CAFF" w14:textId="77777777" w:rsidR="003054BC" w:rsidRPr="003054BC" w:rsidRDefault="003054BC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054B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054BC">
        <w:rPr>
          <w:rFonts w:asciiTheme="minorHAnsi" w:hAnsiTheme="minorHAnsi" w:cstheme="minorHAnsi"/>
          <w:sz w:val="16"/>
          <w:szCs w:val="16"/>
        </w:rPr>
        <w:t xml:space="preserve"> Izvedba storitve pod to postavko ni zavezujoča za naročnika in jo bo slednji izvedel le po potrebi.</w:t>
      </w:r>
    </w:p>
  </w:footnote>
  <w:footnote w:id="6">
    <w:p w14:paraId="72FF6549" w14:textId="1BD9C96B" w:rsidR="003054BC" w:rsidRPr="003054BC" w:rsidRDefault="003054BC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054B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054BC">
        <w:rPr>
          <w:rFonts w:asciiTheme="minorHAnsi" w:hAnsiTheme="minorHAnsi" w:cstheme="minorHAnsi"/>
          <w:sz w:val="16"/>
          <w:szCs w:val="16"/>
        </w:rPr>
        <w:t xml:space="preserve"> Izvajalec bo izvedel storitev pod to postavko v obsegu glede na </w:t>
      </w:r>
      <w:r w:rsidR="00713DD1">
        <w:rPr>
          <w:rFonts w:asciiTheme="minorHAnsi" w:hAnsiTheme="minorHAnsi" w:cstheme="minorHAnsi"/>
          <w:sz w:val="16"/>
          <w:szCs w:val="16"/>
        </w:rPr>
        <w:t xml:space="preserve">dejanske </w:t>
      </w:r>
      <w:r w:rsidRPr="003054BC">
        <w:rPr>
          <w:rFonts w:asciiTheme="minorHAnsi" w:hAnsiTheme="minorHAnsi" w:cstheme="minorHAnsi"/>
          <w:sz w:val="16"/>
          <w:szCs w:val="16"/>
        </w:rPr>
        <w:t>potrebe naročnika.</w:t>
      </w:r>
    </w:p>
  </w:footnote>
  <w:footnote w:id="7">
    <w:p w14:paraId="4ADD9AC1" w14:textId="77777777" w:rsidR="00A02FF6" w:rsidRPr="00123B78" w:rsidRDefault="00A02FF6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8">
    <w:p w14:paraId="3286B40F" w14:textId="77777777" w:rsidR="0059733D" w:rsidRPr="00947A95" w:rsidRDefault="0059733D" w:rsidP="005973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7CC6C" w14:textId="77777777" w:rsidR="00FE09B4" w:rsidRDefault="00992503">
    <w:pPr>
      <w:pStyle w:val="Glava"/>
    </w:pPr>
    <w:r>
      <w:pict w14:anchorId="38F33E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0" type="#_x0000_t75" style="position:absolute;left:0;text-align:left;margin-left:0;margin-top:0;width:595.7pt;height:842.4pt;z-index:-251656192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E8C5" w14:textId="77777777" w:rsidR="00FE09B4" w:rsidRDefault="00992503">
    <w:pPr>
      <w:pStyle w:val="Glava"/>
    </w:pPr>
    <w:r>
      <w:pict w14:anchorId="66B012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1" type="#_x0000_t75" style="position:absolute;left:0;text-align:left;margin-left:-72.2pt;margin-top:-96pt;width:595.7pt;height:842.4pt;z-index:-251655168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A8759" w14:textId="77777777" w:rsidR="00FE09B4" w:rsidRDefault="00992503">
    <w:pPr>
      <w:pStyle w:val="Glava"/>
    </w:pPr>
    <w:r>
      <w:pict w14:anchorId="0BAF98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49" type="#_x0000_t75" style="position:absolute;left:0;text-align:left;margin-left:-72.3pt;margin-top:-96.1pt;width:595.7pt;height:842.4pt;z-index:-251657216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A217D"/>
    <w:multiLevelType w:val="multilevel"/>
    <w:tmpl w:val="0424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3478175A"/>
    <w:multiLevelType w:val="hybridMultilevel"/>
    <w:tmpl w:val="4836A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020B8"/>
    <w:multiLevelType w:val="hybridMultilevel"/>
    <w:tmpl w:val="E45658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5E330876"/>
    <w:multiLevelType w:val="hybridMultilevel"/>
    <w:tmpl w:val="8A5A2E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3D"/>
    <w:rsid w:val="00017407"/>
    <w:rsid w:val="00021460"/>
    <w:rsid w:val="00084A34"/>
    <w:rsid w:val="00123B78"/>
    <w:rsid w:val="0018438E"/>
    <w:rsid w:val="00197A0F"/>
    <w:rsid w:val="001E676B"/>
    <w:rsid w:val="001E6F1F"/>
    <w:rsid w:val="001F3918"/>
    <w:rsid w:val="00294A97"/>
    <w:rsid w:val="003054BC"/>
    <w:rsid w:val="0031142C"/>
    <w:rsid w:val="00344FC5"/>
    <w:rsid w:val="00350D57"/>
    <w:rsid w:val="003A2F0D"/>
    <w:rsid w:val="0045029C"/>
    <w:rsid w:val="00491722"/>
    <w:rsid w:val="00495F26"/>
    <w:rsid w:val="004E751E"/>
    <w:rsid w:val="004E7FA9"/>
    <w:rsid w:val="004F7861"/>
    <w:rsid w:val="0052319E"/>
    <w:rsid w:val="0052374C"/>
    <w:rsid w:val="00556FD7"/>
    <w:rsid w:val="00566F30"/>
    <w:rsid w:val="0059733D"/>
    <w:rsid w:val="005A3AB5"/>
    <w:rsid w:val="005B5810"/>
    <w:rsid w:val="00674CA0"/>
    <w:rsid w:val="006C5507"/>
    <w:rsid w:val="00713DD1"/>
    <w:rsid w:val="007317BF"/>
    <w:rsid w:val="00756415"/>
    <w:rsid w:val="007B260D"/>
    <w:rsid w:val="007C3C26"/>
    <w:rsid w:val="007F0DC0"/>
    <w:rsid w:val="00866D66"/>
    <w:rsid w:val="008C5232"/>
    <w:rsid w:val="008C566E"/>
    <w:rsid w:val="008E61E9"/>
    <w:rsid w:val="00906497"/>
    <w:rsid w:val="00912B93"/>
    <w:rsid w:val="00992503"/>
    <w:rsid w:val="009A1D36"/>
    <w:rsid w:val="009A24C1"/>
    <w:rsid w:val="009A3008"/>
    <w:rsid w:val="009D427F"/>
    <w:rsid w:val="00A02FF6"/>
    <w:rsid w:val="00A56EB0"/>
    <w:rsid w:val="00A61FDE"/>
    <w:rsid w:val="00AB5CC2"/>
    <w:rsid w:val="00B23C94"/>
    <w:rsid w:val="00CE387B"/>
    <w:rsid w:val="00D05A61"/>
    <w:rsid w:val="00EA6765"/>
    <w:rsid w:val="00F63ABD"/>
    <w:rsid w:val="00F93936"/>
    <w:rsid w:val="00FB302E"/>
    <w:rsid w:val="00FD5D58"/>
    <w:rsid w:val="00FE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D549060"/>
  <w15:chartTrackingRefBased/>
  <w15:docId w15:val="{EC19809D-A7E2-42C9-9EA0-806ADC57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59733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31142C"/>
    <w:pPr>
      <w:keepNext/>
      <w:keepLines/>
      <w:tabs>
        <w:tab w:val="left" w:pos="567"/>
      </w:tabs>
      <w:spacing w:before="400" w:after="240"/>
      <w:ind w:left="284" w:hanging="284"/>
      <w:jc w:val="left"/>
      <w:outlineLvl w:val="0"/>
    </w:pPr>
    <w:rPr>
      <w:rFonts w:asciiTheme="minorHAnsi" w:hAnsiTheme="minorHAnsi"/>
      <w:b/>
      <w:caps/>
      <w:noProof w:val="0"/>
      <w:color w:val="4472C4" w:themeColor="accent1"/>
      <w:kern w:val="28"/>
      <w:sz w:val="30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E38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8">
    <w:name w:val="heading 8"/>
    <w:basedOn w:val="Navaden"/>
    <w:next w:val="Navaden"/>
    <w:link w:val="Naslov8Znak"/>
    <w:unhideWhenUsed/>
    <w:qFormat/>
    <w:rsid w:val="00597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597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973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973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9733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973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9733D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59733D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31142C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31142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1142C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CE387B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054BC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054BC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AB5CC2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B5CC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B5CC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B5CC2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B5CC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B5CC2"/>
    <w:rPr>
      <w:rFonts w:ascii="Arial" w:eastAsia="Times New Roman" w:hAnsi="Arial" w:cs="Times New Roman"/>
      <w:b/>
      <w:bCs/>
      <w:noProof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B9FFDE-90A8-4DA8-9E59-F7D47C0E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3</cp:revision>
  <dcterms:created xsi:type="dcterms:W3CDTF">2026-07-08T09:41:00Z</dcterms:created>
  <dcterms:modified xsi:type="dcterms:W3CDTF">2026-07-08T09:43:00Z</dcterms:modified>
</cp:coreProperties>
</file>